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237" w:rsidRPr="00EB590E" w:rsidRDefault="00705237" w:rsidP="00705237">
      <w:pPr>
        <w:jc w:val="center"/>
        <w:rPr>
          <w:rFonts w:ascii="Arial Narrow" w:hAnsi="Arial Narrow"/>
          <w:b/>
          <w:sz w:val="44"/>
          <w:szCs w:val="44"/>
        </w:rPr>
      </w:pPr>
      <w:r w:rsidRPr="00EB590E">
        <w:rPr>
          <w:rFonts w:ascii="Arial Narrow" w:hAnsi="Arial Narrow"/>
          <w:b/>
          <w:sz w:val="44"/>
          <w:szCs w:val="44"/>
        </w:rPr>
        <w:t>Program kształcenia na studiach podyplomowych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F527B5" w:rsidRPr="00FF12CE" w:rsidTr="00CB74AB">
        <w:tc>
          <w:tcPr>
            <w:tcW w:w="9212" w:type="dxa"/>
            <w:gridSpan w:val="2"/>
          </w:tcPr>
          <w:p w:rsidR="00FF12CE" w:rsidRPr="00705237" w:rsidRDefault="00F527B5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05237">
              <w:rPr>
                <w:rFonts w:ascii="Arial Narrow" w:hAnsi="Arial Narrow"/>
                <w:b/>
                <w:sz w:val="28"/>
                <w:szCs w:val="28"/>
              </w:rPr>
              <w:t>OGÓLNA CHARAKTERYSTYKA STUDIÓW PODYPLOMOWYCH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Instytut prowadzący studia podyplomowe</w:t>
            </w:r>
          </w:p>
        </w:tc>
        <w:tc>
          <w:tcPr>
            <w:tcW w:w="6552" w:type="dxa"/>
          </w:tcPr>
          <w:p w:rsidR="00F527B5" w:rsidRPr="00705237" w:rsidRDefault="000B6A4E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05237">
              <w:rPr>
                <w:rFonts w:ascii="Arial Narrow" w:hAnsi="Arial Narrow"/>
                <w:b/>
                <w:sz w:val="28"/>
                <w:szCs w:val="28"/>
              </w:rPr>
              <w:t>INSTYTUT PEDAGOGICZNO-JĘZYKOWY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Nazwa studiów podyplomowych</w:t>
            </w:r>
          </w:p>
        </w:tc>
        <w:tc>
          <w:tcPr>
            <w:tcW w:w="6552" w:type="dxa"/>
          </w:tcPr>
          <w:p w:rsidR="00F527B5" w:rsidRPr="00705237" w:rsidRDefault="00CE55F5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705237">
              <w:rPr>
                <w:rFonts w:ascii="Arial Narrow" w:hAnsi="Arial Narrow"/>
                <w:b/>
                <w:sz w:val="40"/>
                <w:szCs w:val="40"/>
              </w:rPr>
              <w:t>TERAPIA PEDAGOGICZNA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Umiejscowienie studiów w obszarze kształcenia</w:t>
            </w:r>
          </w:p>
        </w:tc>
        <w:tc>
          <w:tcPr>
            <w:tcW w:w="6552" w:type="dxa"/>
          </w:tcPr>
          <w:p w:rsidR="00F527B5" w:rsidRPr="00FF12CE" w:rsidRDefault="000B6A4E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F12CE">
              <w:rPr>
                <w:rFonts w:ascii="Arial Narrow" w:hAnsi="Arial Narrow"/>
                <w:b/>
                <w:sz w:val="24"/>
                <w:szCs w:val="24"/>
              </w:rPr>
              <w:t>Obszar nauk humanistycznych</w:t>
            </w:r>
            <w:r w:rsidR="00CE55F5" w:rsidRPr="00FF12CE">
              <w:rPr>
                <w:rFonts w:ascii="Arial Narrow" w:hAnsi="Arial Narrow"/>
                <w:b/>
                <w:sz w:val="24"/>
                <w:szCs w:val="24"/>
              </w:rPr>
              <w:t xml:space="preserve"> I</w:t>
            </w:r>
            <w:r w:rsidRPr="00FF12CE">
              <w:rPr>
                <w:rFonts w:ascii="Arial Narrow" w:hAnsi="Arial Narrow"/>
                <w:b/>
                <w:sz w:val="24"/>
                <w:szCs w:val="24"/>
              </w:rPr>
              <w:t xml:space="preserve"> społecznych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Kierunek studiów prowadzony przez PWSZ w Elblągu związany z obszarem kształcenia</w:t>
            </w:r>
          </w:p>
        </w:tc>
        <w:tc>
          <w:tcPr>
            <w:tcW w:w="6552" w:type="dxa"/>
          </w:tcPr>
          <w:p w:rsidR="00F527B5" w:rsidRPr="00FF12CE" w:rsidRDefault="000B6A4E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F12CE">
              <w:rPr>
                <w:rFonts w:ascii="Arial Narrow" w:hAnsi="Arial Narrow"/>
                <w:b/>
                <w:sz w:val="24"/>
                <w:szCs w:val="24"/>
              </w:rPr>
              <w:t>Pedagogika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705237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Liczba semestrów</w:t>
            </w:r>
          </w:p>
        </w:tc>
        <w:tc>
          <w:tcPr>
            <w:tcW w:w="6552" w:type="dxa"/>
          </w:tcPr>
          <w:p w:rsidR="00F527B5" w:rsidRPr="00FF12CE" w:rsidRDefault="00CE55F5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F12CE">
              <w:rPr>
                <w:rFonts w:ascii="Arial Narrow" w:hAnsi="Arial Narrow"/>
                <w:b/>
                <w:sz w:val="24"/>
                <w:szCs w:val="24"/>
              </w:rPr>
              <w:t>Trzy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Łączna liczna godzin zajęć dydaktycznych</w:t>
            </w:r>
          </w:p>
        </w:tc>
        <w:tc>
          <w:tcPr>
            <w:tcW w:w="6552" w:type="dxa"/>
          </w:tcPr>
          <w:p w:rsidR="00F527B5" w:rsidRPr="00FF12CE" w:rsidRDefault="00CE55F5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F12CE">
              <w:rPr>
                <w:rFonts w:ascii="Arial Narrow" w:hAnsi="Arial Narrow"/>
                <w:b/>
                <w:sz w:val="24"/>
                <w:szCs w:val="24"/>
              </w:rPr>
              <w:t>35</w:t>
            </w:r>
            <w:r w:rsidR="00FF12CE">
              <w:rPr>
                <w:rFonts w:ascii="Arial Narrow" w:hAnsi="Arial Narrow"/>
                <w:b/>
                <w:sz w:val="24"/>
                <w:szCs w:val="24"/>
              </w:rPr>
              <w:t>5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Liczba punktów ECTS konieczna do uzyskania kwalifikacji</w:t>
            </w:r>
          </w:p>
        </w:tc>
        <w:tc>
          <w:tcPr>
            <w:tcW w:w="6552" w:type="dxa"/>
          </w:tcPr>
          <w:p w:rsidR="00F527B5" w:rsidRPr="00FF12CE" w:rsidRDefault="000B6A4E" w:rsidP="00705237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F12CE">
              <w:rPr>
                <w:rFonts w:ascii="Arial Narrow" w:hAnsi="Arial Narrow"/>
                <w:b/>
                <w:sz w:val="24"/>
                <w:szCs w:val="24"/>
              </w:rPr>
              <w:t>60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Cel studiów podyplomowych</w:t>
            </w:r>
          </w:p>
        </w:tc>
        <w:tc>
          <w:tcPr>
            <w:tcW w:w="6552" w:type="dxa"/>
          </w:tcPr>
          <w:p w:rsidR="000C5C6D" w:rsidRPr="00FF12CE" w:rsidRDefault="000C5C6D" w:rsidP="00705237">
            <w:pPr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Celem studiów jest stworzenie słuchaczom możliwości uzyskania specjalistycznych kwalifikacji do prowadzenia zajęć korekcyjno-kompensacyjnych, korekcyjno-wyrównawczych, terapeutycznych dla dzieci o specjalnych potrzebach edukacyjnych </w:t>
            </w:r>
          </w:p>
          <w:p w:rsidR="00F527B5" w:rsidRPr="00FF12CE" w:rsidRDefault="000C5C6D" w:rsidP="00705237">
            <w:pPr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Studia zapewniają przygotowanie teoretyczne i praktyczne niezbędne do prowadzenia samodzielnie terapii pedagogicznej.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Rodzaj uzyskanych uprawnień (kwalifikacyjnych, doskonalących)</w:t>
            </w:r>
          </w:p>
        </w:tc>
        <w:tc>
          <w:tcPr>
            <w:tcW w:w="6552" w:type="dxa"/>
          </w:tcPr>
          <w:p w:rsidR="00F527B5" w:rsidRPr="00FF12CE" w:rsidRDefault="000C5C6D" w:rsidP="00E3078B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Studia mają charakter kwalifikacyjny, pozwalają uzyskać specjalistyczne </w:t>
            </w:r>
            <w:r w:rsidR="000B6A4E" w:rsidRPr="00FF12C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kwalifikacj</w:t>
            </w:r>
            <w:r w:rsidRPr="00FF12CE">
              <w:rPr>
                <w:rFonts w:ascii="Arial Narrow" w:hAnsi="Arial Narrow"/>
                <w:bCs/>
                <w:sz w:val="24"/>
                <w:szCs w:val="24"/>
              </w:rPr>
              <w:t>e</w:t>
            </w:r>
            <w:r w:rsidR="000B6A4E" w:rsidRPr="00FF12C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w zakresie </w:t>
            </w:r>
            <w:r w:rsidR="00CE55F5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terapii pedagogicznej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>,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 xml:space="preserve"> tj. pracy terapeutycznej z uczniem o specjalnych potrzebach edukacyjnych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oraz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 xml:space="preserve"> uprawniają do wykonywania zawodu 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nauczyciela na stanowisku pedagoga terapeuty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 xml:space="preserve"> w pl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 xml:space="preserve">acówkach </w:t>
            </w:r>
            <w:r w:rsidRPr="00FF12CE">
              <w:rPr>
                <w:rFonts w:ascii="Arial Narrow" w:hAnsi="Arial Narrow"/>
                <w:sz w:val="24"/>
                <w:szCs w:val="24"/>
              </w:rPr>
              <w:t>edukacyjnych, opiekuńczych, itp.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Wskazanie związku programu studiów z misją i strategią Uczelni</w:t>
            </w:r>
          </w:p>
        </w:tc>
        <w:tc>
          <w:tcPr>
            <w:tcW w:w="6552" w:type="dxa"/>
          </w:tcPr>
          <w:p w:rsidR="001751A0" w:rsidRPr="00FF12CE" w:rsidRDefault="001751A0" w:rsidP="001751A0">
            <w:pPr>
              <w:pStyle w:val="Akapitzlist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Misją Państwowej Wyższej Szkoły Zawodowej w Elblągu jest podejmowanie działań w mieście Elblągu i regionie polegających na wspomaganiu rozwoju społecznego, technologicznego i kulturalnego poprzez kształcenie młodzieży/dorosłych na wysokim poziomie, w specjalnościach umożliwiających absolwentom uczelni zdobycie pracy oraz umożliwienie doskonalenia swych kompetencji zawodowych tym wszystkim, którzy są zainteresowaniu możliwością kształcenia ustawicznego.</w:t>
            </w:r>
          </w:p>
          <w:p w:rsidR="001751A0" w:rsidRPr="00FF12CE" w:rsidRDefault="001751A0" w:rsidP="001751A0">
            <w:pPr>
              <w:pStyle w:val="Akapitzlist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 xml:space="preserve">Studia podyplomowe w zakresie 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terapii pedagogicznej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realizuj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ą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tę misję poprzez:</w:t>
            </w:r>
          </w:p>
          <w:p w:rsidR="001751A0" w:rsidRPr="00FF12CE" w:rsidRDefault="00CE55F5" w:rsidP="001751A0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 xml:space="preserve">zabezpieczenie wykwalifikowanej kadry profesjonalnie kształcącej </w:t>
            </w:r>
            <w:r w:rsidR="001751A0" w:rsidRPr="00FF12CE">
              <w:rPr>
                <w:rFonts w:ascii="Arial Narrow" w:hAnsi="Arial Narrow"/>
                <w:sz w:val="24"/>
                <w:szCs w:val="24"/>
              </w:rPr>
              <w:t xml:space="preserve">słuchaczy – </w:t>
            </w:r>
            <w:r w:rsidRPr="00FF12CE">
              <w:rPr>
                <w:rFonts w:ascii="Arial Narrow" w:hAnsi="Arial Narrow"/>
                <w:sz w:val="24"/>
                <w:szCs w:val="24"/>
              </w:rPr>
              <w:t>przyszłych pedagogów-terapeutów</w:t>
            </w:r>
            <w:r w:rsidR="001751A0" w:rsidRPr="00FF12CE">
              <w:rPr>
                <w:rFonts w:ascii="Arial Narrow" w:hAnsi="Arial Narrow"/>
                <w:sz w:val="24"/>
                <w:szCs w:val="24"/>
              </w:rPr>
              <w:t xml:space="preserve">; </w:t>
            </w:r>
          </w:p>
          <w:p w:rsidR="001751A0" w:rsidRPr="00FF12CE" w:rsidRDefault="001751A0" w:rsidP="001751A0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planowe działania dydaktyczne (zgodne z programem, uwzględniające przygotowanie merytoryczne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 xml:space="preserve"> i metodyczne 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słuchaczy do wykonywania 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zadań pedagoga-terapeuty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; </w:t>
            </w:r>
          </w:p>
          <w:p w:rsidR="00F527B5" w:rsidRPr="00FF12CE" w:rsidRDefault="001751A0" w:rsidP="00CE55F5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 xml:space="preserve">umożliwienie studentom odbywania praktyk w szkołach, poradniach </w:t>
            </w:r>
            <w:r w:rsidRPr="00FF12CE">
              <w:rPr>
                <w:rFonts w:ascii="Arial Narrow" w:hAnsi="Arial Narrow"/>
                <w:sz w:val="24"/>
                <w:szCs w:val="24"/>
              </w:rPr>
              <w:lastRenderedPageBreak/>
              <w:t xml:space="preserve">i innych placówkach oświatowych i służby zdrowia, w których zatrudniani są 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pedagodzy-terapeuci, a dzięki temu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nabywania umiejętności profilaktyczno-diagnostyczno-</w:t>
            </w:r>
            <w:r w:rsidR="0022062B" w:rsidRPr="00FF12CE">
              <w:rPr>
                <w:rFonts w:ascii="Arial Narrow" w:hAnsi="Arial Narrow"/>
                <w:sz w:val="24"/>
                <w:szCs w:val="24"/>
              </w:rPr>
              <w:t>terapeutycznych</w:t>
            </w:r>
            <w:r w:rsidRPr="00FF12CE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lastRenderedPageBreak/>
              <w:t>Wymagania wstępne (oczekiwane kompetencje kandydata)</w:t>
            </w:r>
          </w:p>
        </w:tc>
        <w:tc>
          <w:tcPr>
            <w:tcW w:w="6552" w:type="dxa"/>
          </w:tcPr>
          <w:p w:rsidR="000C5C6D" w:rsidRPr="00FF12CE" w:rsidRDefault="00CE55F5" w:rsidP="00705237">
            <w:pPr>
              <w:pStyle w:val="Nagwek6"/>
              <w:spacing w:before="0" w:after="0"/>
              <w:outlineLvl w:val="5"/>
              <w:rPr>
                <w:rFonts w:ascii="Arial Narrow" w:hAnsi="Arial Narrow"/>
                <w:b w:val="0"/>
                <w:sz w:val="24"/>
                <w:szCs w:val="24"/>
                <w:lang w:val="pl-PL"/>
              </w:rPr>
            </w:pPr>
            <w:r w:rsidRPr="00FF12CE">
              <w:rPr>
                <w:rFonts w:ascii="Arial Narrow" w:hAnsi="Arial Narrow"/>
                <w:b w:val="0"/>
                <w:sz w:val="24"/>
                <w:szCs w:val="24"/>
                <w:lang w:val="pl-PL"/>
              </w:rPr>
              <w:t xml:space="preserve">Podyplomowe studia w zakresie TERAPII PEDAGOGICZNEJ przeznaczone są </w:t>
            </w:r>
            <w:r w:rsidR="000C5C6D" w:rsidRPr="00FF12CE">
              <w:rPr>
                <w:rFonts w:ascii="Arial Narrow" w:hAnsi="Arial Narrow"/>
                <w:b w:val="0"/>
                <w:sz w:val="24"/>
                <w:szCs w:val="24"/>
                <w:lang w:val="pl-PL"/>
              </w:rPr>
              <w:t>dla osób, które:</w:t>
            </w:r>
          </w:p>
          <w:p w:rsidR="000C5C6D" w:rsidRPr="00FF12CE" w:rsidRDefault="00CE55F5" w:rsidP="00705237">
            <w:pPr>
              <w:pStyle w:val="Nagwek6"/>
              <w:numPr>
                <w:ilvl w:val="0"/>
                <w:numId w:val="9"/>
              </w:numPr>
              <w:spacing w:before="0" w:after="0"/>
              <w:ind w:left="357" w:hanging="357"/>
              <w:outlineLvl w:val="5"/>
              <w:rPr>
                <w:rFonts w:ascii="Arial Narrow" w:hAnsi="Arial Narrow"/>
                <w:b w:val="0"/>
                <w:sz w:val="24"/>
                <w:szCs w:val="24"/>
                <w:lang w:val="pl-PL"/>
              </w:rPr>
            </w:pPr>
            <w:r w:rsidRPr="00FF12CE">
              <w:rPr>
                <w:rFonts w:ascii="Arial Narrow" w:hAnsi="Arial Narrow"/>
                <w:b w:val="0"/>
                <w:sz w:val="24"/>
                <w:szCs w:val="24"/>
                <w:lang w:val="pl-PL"/>
              </w:rPr>
              <w:t>ukończyły wyższe studia pedagogiczne (</w:t>
            </w:r>
            <w:r w:rsidR="00BC1D5F">
              <w:rPr>
                <w:rFonts w:ascii="Arial Narrow" w:hAnsi="Arial Narrow"/>
                <w:b w:val="0"/>
                <w:sz w:val="24"/>
                <w:szCs w:val="24"/>
                <w:lang w:val="pl-PL"/>
              </w:rPr>
              <w:t>licencjackie lub magisterskie)</w:t>
            </w:r>
            <w:r w:rsidR="000C5C6D" w:rsidRPr="00FF12CE">
              <w:rPr>
                <w:rFonts w:ascii="Arial Narrow" w:hAnsi="Arial Narrow"/>
                <w:b w:val="0"/>
                <w:sz w:val="24"/>
                <w:szCs w:val="24"/>
                <w:lang w:val="pl-PL"/>
              </w:rPr>
              <w:t>;</w:t>
            </w:r>
          </w:p>
          <w:p w:rsidR="00CE55F5" w:rsidRPr="00705237" w:rsidRDefault="000C5C6D" w:rsidP="00CE55F5">
            <w:pPr>
              <w:pStyle w:val="Nagwek6"/>
              <w:numPr>
                <w:ilvl w:val="0"/>
                <w:numId w:val="9"/>
              </w:numPr>
              <w:spacing w:before="0" w:after="0"/>
              <w:ind w:left="357" w:hanging="357"/>
              <w:outlineLvl w:val="5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F12CE">
              <w:rPr>
                <w:rFonts w:ascii="Arial Narrow" w:hAnsi="Arial Narrow"/>
                <w:b w:val="0"/>
                <w:sz w:val="24"/>
                <w:szCs w:val="24"/>
              </w:rPr>
              <w:t>p</w:t>
            </w:r>
            <w:r w:rsidR="00CE55F5" w:rsidRPr="00FF12CE">
              <w:rPr>
                <w:rFonts w:ascii="Arial Narrow" w:hAnsi="Arial Narrow"/>
                <w:b w:val="0"/>
                <w:sz w:val="24"/>
                <w:szCs w:val="24"/>
              </w:rPr>
              <w:t>osiada</w:t>
            </w:r>
            <w:r w:rsidRPr="00FF12CE">
              <w:rPr>
                <w:rFonts w:ascii="Arial Narrow" w:hAnsi="Arial Narrow"/>
                <w:b w:val="0"/>
                <w:sz w:val="24"/>
                <w:szCs w:val="24"/>
              </w:rPr>
              <w:t>ją</w:t>
            </w:r>
            <w:proofErr w:type="spellEnd"/>
            <w:r w:rsidRPr="00FF12CE">
              <w:rPr>
                <w:rFonts w:ascii="Arial Narrow" w:hAnsi="Arial Narrow"/>
                <w:b w:val="0"/>
                <w:sz w:val="24"/>
                <w:szCs w:val="24"/>
              </w:rPr>
              <w:t xml:space="preserve"> </w:t>
            </w:r>
            <w:r w:rsidR="00CE55F5" w:rsidRPr="00FF12CE">
              <w:rPr>
                <w:rFonts w:ascii="Arial Narrow" w:hAnsi="Arial Narrow"/>
                <w:b w:val="0"/>
                <w:sz w:val="24"/>
                <w:szCs w:val="24"/>
              </w:rPr>
              <w:t xml:space="preserve"> </w:t>
            </w:r>
            <w:proofErr w:type="spellStart"/>
            <w:r w:rsidR="00CE55F5" w:rsidRPr="00FF12CE">
              <w:rPr>
                <w:rFonts w:ascii="Arial Narrow" w:hAnsi="Arial Narrow"/>
                <w:b w:val="0"/>
                <w:sz w:val="24"/>
                <w:szCs w:val="24"/>
              </w:rPr>
              <w:t>przygotowani</w:t>
            </w:r>
            <w:r w:rsidRPr="00FF12CE">
              <w:rPr>
                <w:rFonts w:ascii="Arial Narrow" w:hAnsi="Arial Narrow"/>
                <w:b w:val="0"/>
                <w:sz w:val="24"/>
                <w:szCs w:val="24"/>
              </w:rPr>
              <w:t>e</w:t>
            </w:r>
            <w:proofErr w:type="spellEnd"/>
            <w:r w:rsidR="00CE55F5" w:rsidRPr="00FF12CE">
              <w:rPr>
                <w:rFonts w:ascii="Arial Narrow" w:hAnsi="Arial Narrow"/>
                <w:b w:val="0"/>
                <w:sz w:val="24"/>
                <w:szCs w:val="24"/>
              </w:rPr>
              <w:t xml:space="preserve"> </w:t>
            </w:r>
            <w:proofErr w:type="spellStart"/>
            <w:r w:rsidR="00CE55F5" w:rsidRPr="00FF12CE">
              <w:rPr>
                <w:rFonts w:ascii="Arial Narrow" w:hAnsi="Arial Narrow"/>
                <w:b w:val="0"/>
                <w:sz w:val="24"/>
                <w:szCs w:val="24"/>
              </w:rPr>
              <w:t>pedagogiczne</w:t>
            </w:r>
            <w:proofErr w:type="spellEnd"/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Warunki rekrutacji na studia i limit przyjęć</w:t>
            </w:r>
          </w:p>
        </w:tc>
        <w:tc>
          <w:tcPr>
            <w:tcW w:w="6552" w:type="dxa"/>
          </w:tcPr>
          <w:p w:rsidR="00F527B5" w:rsidRPr="00FF12CE" w:rsidRDefault="000B6A4E" w:rsidP="00CE55F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Warunkiem przyjęcia na studia jest</w:t>
            </w:r>
            <w:r w:rsidR="00CE55F5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="001751A0" w:rsidRPr="00FF12CE">
              <w:rPr>
                <w:rFonts w:ascii="Arial Narrow" w:eastAsia="Times New Roman" w:hAnsi="Arial Narrow"/>
                <w:sz w:val="24"/>
                <w:szCs w:val="24"/>
              </w:rPr>
              <w:t>kolejność zgłoszeń</w:t>
            </w:r>
          </w:p>
          <w:p w:rsidR="00DF1D02" w:rsidRPr="00FF12CE" w:rsidRDefault="00DF1D02" w:rsidP="00DF1D02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Kandydaci są przyjmowanie na studia podyplomowe do wyczerpania limitu przyjęć.</w:t>
            </w:r>
          </w:p>
          <w:p w:rsidR="00CE55F5" w:rsidRPr="00FF12CE" w:rsidRDefault="00DF1D02" w:rsidP="00DF1D02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 xml:space="preserve">Minimalna liczba studentów warunkująca uruchomienie studiów: 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15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. </w:t>
            </w:r>
          </w:p>
          <w:p w:rsidR="00DF1D02" w:rsidRPr="00FF12CE" w:rsidRDefault="00DF1D02" w:rsidP="00DF1D02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Przy większej liczbie słuchaczy tworzy się grupy:</w:t>
            </w:r>
          </w:p>
          <w:p w:rsidR="00DF1D02" w:rsidRPr="00FF12CE" w:rsidRDefault="00DF1D02" w:rsidP="00DF1D02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max. 1</w:t>
            </w:r>
            <w:r w:rsidR="00705237">
              <w:rPr>
                <w:rFonts w:ascii="Arial Narrow" w:hAnsi="Arial Narrow"/>
                <w:sz w:val="24"/>
                <w:szCs w:val="24"/>
              </w:rPr>
              <w:t>3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osób w grupie</w:t>
            </w:r>
          </w:p>
          <w:p w:rsidR="00DF1D02" w:rsidRPr="00FF12CE" w:rsidRDefault="00DF1D02" w:rsidP="00CE55F5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min. 1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2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osób w grupie</w:t>
            </w:r>
          </w:p>
          <w:p w:rsidR="000C5C6D" w:rsidRPr="00FF12CE" w:rsidRDefault="000C5C6D" w:rsidP="000C5C6D">
            <w:p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Kandydat  na  studia  podyplomowe  zobowiązany  jest  złożyć  w  dziekanacie  Instytutu Pedagogiczno-Językowego następujące dokumenty: </w:t>
            </w:r>
          </w:p>
          <w:p w:rsidR="000C5C6D" w:rsidRPr="00FF12CE" w:rsidRDefault="000C5C6D" w:rsidP="000C5C6D">
            <w:pPr>
              <w:numPr>
                <w:ilvl w:val="0"/>
                <w:numId w:val="10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formularz  zgłoszeniowy  wraz  z  oświadczeniem  o  zgodzie  na  przetwarzanie  danych osobowych, </w:t>
            </w:r>
          </w:p>
          <w:p w:rsidR="000C5C6D" w:rsidRPr="00FF12CE" w:rsidRDefault="000C5C6D" w:rsidP="000C5C6D">
            <w:pPr>
              <w:numPr>
                <w:ilvl w:val="0"/>
                <w:numId w:val="10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>odpis lub poświadczoną notarialnie kserokopię dyplomu ukończenia studiów wyższych</w:t>
            </w:r>
          </w:p>
          <w:p w:rsidR="000C5C6D" w:rsidRPr="00FF12CE" w:rsidRDefault="000C5C6D" w:rsidP="000C5C6D">
            <w:p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>Decyzję  o  przyjęciu  na  studia  podyplomowe  podejmuje  Dyrektor  Instytutu.</w:t>
            </w:r>
          </w:p>
          <w:p w:rsidR="000C5C6D" w:rsidRPr="00FF12CE" w:rsidRDefault="000C5C6D" w:rsidP="000C5C6D">
            <w:pPr>
              <w:numPr>
                <w:ilvl w:val="0"/>
                <w:numId w:val="11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Kandydat  powiadamiany  jest  listem  poleconym  za  zwrotnym  potwierdzeniem  odbioru w  terminie  7  dni  od  zakończenia  rekrutacji  o  przyjęciu  lub  nieprzyjęciu  na  studia podyplomowe. </w:t>
            </w:r>
          </w:p>
          <w:p w:rsidR="000C5C6D" w:rsidRPr="00FF12CE" w:rsidRDefault="000C5C6D" w:rsidP="000C5C6D">
            <w:pPr>
              <w:numPr>
                <w:ilvl w:val="0"/>
                <w:numId w:val="11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Od  decyzji  o  odmowie  przyjęcia  na  studia  podyplomowe  przysługuje  odwołanie  do Rektora Państwowej Wyższej Szkoły Zawodowej w Elblągu, w  terminie 14 dni od dnia otrzymania decyzji. </w:t>
            </w:r>
          </w:p>
          <w:p w:rsidR="000C5C6D" w:rsidRPr="00FF12CE" w:rsidRDefault="000C5C6D" w:rsidP="000C5C6D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>Do  decyzji  o  przyjęciu  na  studia  podyplomowe  dołączana  jest  umowa  o  warunkach odpłatności za studia podyplomowe.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Warunki uzyskania świadectwa ukończenia studiów podyplomowych</w:t>
            </w:r>
          </w:p>
        </w:tc>
        <w:tc>
          <w:tcPr>
            <w:tcW w:w="6552" w:type="dxa"/>
          </w:tcPr>
          <w:p w:rsidR="00E3078B" w:rsidRPr="00705237" w:rsidRDefault="000B6A4E" w:rsidP="00CE55F5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Warunkiem ukończenia studiów podyplomowych </w:t>
            </w:r>
            <w:r w:rsidR="00DF1D02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 uzyskania świadectwa ukończenia tychże studiów </w:t>
            </w: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jest napisanie i obrona pracy dyplomowej  w wyznaczonym terminie</w:t>
            </w:r>
            <w:r w:rsidR="00DF1D02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,</w:t>
            </w: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uzyskanie zalicz</w:t>
            </w:r>
            <w:r w:rsidR="00DF1D02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eń z poszczególnych przedmiotów</w:t>
            </w:r>
            <w:r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="00DF1D02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oraz odbycie praktyki w wymiarze </w:t>
            </w:r>
            <w:r w:rsidR="00CE55F5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  <w:r w:rsidR="00DF1D02" w:rsidRPr="00FF12CE">
              <w:rPr>
                <w:rFonts w:ascii="Arial Narrow" w:eastAsia="Times New Roman" w:hAnsi="Arial Narrow" w:cs="Times New Roman"/>
                <w:sz w:val="24"/>
                <w:szCs w:val="24"/>
              </w:rPr>
              <w:t>0 godz.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Sylwetka absolwenta</w:t>
            </w:r>
          </w:p>
        </w:tc>
        <w:tc>
          <w:tcPr>
            <w:tcW w:w="6552" w:type="dxa"/>
          </w:tcPr>
          <w:p w:rsidR="00E3078B" w:rsidRDefault="00DF1D02" w:rsidP="00CE55F5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 xml:space="preserve">Absolwent studiów podyplomowych z zakresu </w:t>
            </w:r>
            <w:r w:rsidR="00CE55F5" w:rsidRPr="00FF12CE">
              <w:rPr>
                <w:rFonts w:ascii="Arial Narrow" w:hAnsi="Arial Narrow"/>
                <w:sz w:val="24"/>
                <w:szCs w:val="24"/>
              </w:rPr>
              <w:t>terapii pedagogicznej</w:t>
            </w:r>
            <w:r w:rsidR="00E3078B">
              <w:rPr>
                <w:rFonts w:ascii="Arial Narrow" w:hAnsi="Arial Narrow"/>
                <w:sz w:val="24"/>
                <w:szCs w:val="24"/>
              </w:rPr>
              <w:t>:</w:t>
            </w:r>
          </w:p>
          <w:p w:rsidR="00E3078B" w:rsidRDefault="00E3078B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posiada przygotowanie merytoryczne i metodyczne do specjalistycznej pracy z dziećmi o specjalnych potrzebach edukacyjnych</w:t>
            </w:r>
          </w:p>
          <w:p w:rsidR="005521C8" w:rsidRDefault="005521C8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 uwarunkowania zaburzeń uczniów o specjalnych potrzebach edukacyjnych</w:t>
            </w:r>
          </w:p>
          <w:p w:rsidR="00F527B5" w:rsidRDefault="00E3078B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posiada wiedzę i umiejętności dotyczące rozpoznawania i diagnozowania specjalnych potrzeb edukacyjnych uczniów;</w:t>
            </w:r>
          </w:p>
          <w:p w:rsidR="00E3078B" w:rsidRDefault="00E3078B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posiada umiejętności konstruowania indywidualnych programów edukacyjno-terapeutycznych i profilaktyczno-terapeutycznych</w:t>
            </w:r>
          </w:p>
          <w:p w:rsidR="00E3078B" w:rsidRDefault="00E3078B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potrafi planować pracę terapeutyczną, prowadzić ją i dokonywać ewaluacji efektów</w:t>
            </w:r>
          </w:p>
          <w:p w:rsidR="005521C8" w:rsidRDefault="005521C8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zna różne metody i formy prowadzenia terapii pedagogicznej</w:t>
            </w:r>
          </w:p>
          <w:p w:rsidR="00E3078B" w:rsidRDefault="00E3078B" w:rsidP="00E3078B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zna uregulowania prawne dotyczące sytuacji uczniów o specjalnych potrzebach edukacyjnych, a także organizacji pracy terapeutycznej w szkołach i innych placówkach oświatowych;</w:t>
            </w:r>
          </w:p>
          <w:p w:rsidR="00E3078B" w:rsidRPr="00E3078B" w:rsidRDefault="00E3078B" w:rsidP="00861348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521C8">
              <w:rPr>
                <w:rFonts w:ascii="Arial Narrow" w:hAnsi="Arial Narrow"/>
                <w:sz w:val="24"/>
                <w:szCs w:val="24"/>
              </w:rPr>
              <w:t>posiada rozwinięte  profesjonalne umiejętności społeczne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lastRenderedPageBreak/>
              <w:t>Kierownik studiów</w:t>
            </w:r>
          </w:p>
        </w:tc>
        <w:tc>
          <w:tcPr>
            <w:tcW w:w="6552" w:type="dxa"/>
          </w:tcPr>
          <w:p w:rsidR="00F527B5" w:rsidRPr="00FF12CE" w:rsidRDefault="000B6A4E" w:rsidP="00D6517C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Dr Iwona Kijowska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Efekty kształcenia dla studiów podyplomowych</w:t>
            </w:r>
          </w:p>
        </w:tc>
        <w:tc>
          <w:tcPr>
            <w:tcW w:w="6552" w:type="dxa"/>
          </w:tcPr>
          <w:p w:rsidR="00F527B5" w:rsidRPr="00FF12CE" w:rsidRDefault="000C5C6D" w:rsidP="00D6517C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Z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>ałącznik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1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Wskazanie, czy w procesie określania efektów kształcenia i rozwiązań programowych uwzględniono opinię interesariuszy zewnętrznych</w:t>
            </w:r>
          </w:p>
        </w:tc>
        <w:tc>
          <w:tcPr>
            <w:tcW w:w="6552" w:type="dxa"/>
          </w:tcPr>
          <w:p w:rsidR="00F527B5" w:rsidRPr="00FF12CE" w:rsidRDefault="000C5C6D" w:rsidP="00705237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W procesie określania efektów kształcenia i rozwiązań programowych, w szczególności dotyczących warunków i trybu odbywania praktyk nauczycielskich uwzględniono opinię pracowników </w:t>
            </w:r>
            <w:r w:rsidR="00705237">
              <w:rPr>
                <w:rFonts w:ascii="Arial Narrow" w:hAnsi="Arial Narrow" w:cs="Arial"/>
                <w:sz w:val="24"/>
                <w:szCs w:val="24"/>
              </w:rPr>
              <w:t>poradni psychologiczno-pedagogicznych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w Elblągu. W pracach zespołu uczelnianego aktywnie uczestniczył</w:t>
            </w:r>
            <w:r w:rsidR="00705237">
              <w:rPr>
                <w:rFonts w:ascii="Arial Narrow" w:hAnsi="Arial Narrow" w:cs="Arial"/>
                <w:sz w:val="24"/>
                <w:szCs w:val="24"/>
              </w:rPr>
              <w:t>y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p. </w:t>
            </w:r>
            <w:r w:rsidR="00705237">
              <w:rPr>
                <w:rFonts w:ascii="Arial Narrow" w:hAnsi="Arial Narrow" w:cs="Arial"/>
                <w:sz w:val="24"/>
                <w:szCs w:val="24"/>
              </w:rPr>
              <w:t xml:space="preserve">Emilia </w:t>
            </w:r>
            <w:proofErr w:type="spellStart"/>
            <w:r w:rsidR="00705237">
              <w:rPr>
                <w:rFonts w:ascii="Arial Narrow" w:hAnsi="Arial Narrow" w:cs="Arial"/>
                <w:sz w:val="24"/>
                <w:szCs w:val="24"/>
              </w:rPr>
              <w:t>Kałabun</w:t>
            </w:r>
            <w:proofErr w:type="spellEnd"/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, </w:t>
            </w:r>
            <w:r w:rsidR="00705237">
              <w:rPr>
                <w:rFonts w:ascii="Arial Narrow" w:hAnsi="Arial Narrow" w:cs="Arial"/>
                <w:sz w:val="24"/>
                <w:szCs w:val="24"/>
              </w:rPr>
              <w:t>pedagog-terapeuta, dyrektor PPP nr 1 oraz M. Wiśniewska, pedagog-terapeuta z PPP nr 2 w Elblągu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. We współpracy z </w:t>
            </w:r>
            <w:r w:rsidR="00705237">
              <w:rPr>
                <w:rFonts w:ascii="Arial Narrow" w:hAnsi="Arial Narrow" w:cs="Arial"/>
                <w:sz w:val="24"/>
                <w:szCs w:val="24"/>
              </w:rPr>
              <w:t>elbląskimi poradniami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powstał opis efektów kształcenia w zakresie kompetencji </w:t>
            </w:r>
            <w:r w:rsidR="00705237">
              <w:rPr>
                <w:rFonts w:ascii="Arial Narrow" w:hAnsi="Arial Narrow" w:cs="Arial"/>
                <w:sz w:val="24"/>
                <w:szCs w:val="24"/>
              </w:rPr>
              <w:t>pedagoga-terapeuty.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Plan studiów podyplomowych</w:t>
            </w:r>
          </w:p>
        </w:tc>
        <w:tc>
          <w:tcPr>
            <w:tcW w:w="6552" w:type="dxa"/>
          </w:tcPr>
          <w:p w:rsidR="00A87AC6" w:rsidRPr="00A87AC6" w:rsidRDefault="00A87AC6" w:rsidP="00A87AC6">
            <w:pPr>
              <w:pStyle w:val="Akapitzlist"/>
              <w:ind w:left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Plan studiów obejmuje następujące bloki przedmiotów:</w:t>
            </w:r>
          </w:p>
          <w:p w:rsidR="00A87AC6" w:rsidRPr="00A87AC6" w:rsidRDefault="00A87AC6" w:rsidP="00A87AC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Przedmioty psychologiczno-pedagogiczne</w:t>
            </w:r>
          </w:p>
          <w:p w:rsidR="00A87AC6" w:rsidRPr="00A87AC6" w:rsidRDefault="00A87AC6" w:rsidP="00A87AC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Przedmioty metodyczne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dotyczące zajęć terapeutycznych</w:t>
            </w:r>
          </w:p>
          <w:p w:rsidR="00A87AC6" w:rsidRPr="00A87AC6" w:rsidRDefault="00A87AC6" w:rsidP="00A87AC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Praktyka zawodowa</w:t>
            </w:r>
          </w:p>
          <w:p w:rsidR="00F527B5" w:rsidRPr="00FF12CE" w:rsidRDefault="00A87AC6" w:rsidP="00A87AC6">
            <w:pPr>
              <w:rPr>
                <w:rFonts w:ascii="Arial Narrow" w:hAnsi="Arial Narrow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Szczegółowy plan studiów przedstawiono w załączniku nr 2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Praktyki</w:t>
            </w:r>
          </w:p>
        </w:tc>
        <w:tc>
          <w:tcPr>
            <w:tcW w:w="6552" w:type="dxa"/>
          </w:tcPr>
          <w:p w:rsidR="00F527B5" w:rsidRPr="00B15D60" w:rsidRDefault="00B15D60" w:rsidP="00B15D60">
            <w:pPr>
              <w:rPr>
                <w:rFonts w:ascii="Arial Narrow" w:hAnsi="Arial Narrow"/>
                <w:sz w:val="24"/>
                <w:szCs w:val="24"/>
              </w:rPr>
            </w:pPr>
            <w:r w:rsidRPr="00B15D60">
              <w:rPr>
                <w:rFonts w:ascii="Arial Narrow" w:hAnsi="Arial Narrow" w:cs="Arial"/>
                <w:sz w:val="24"/>
                <w:szCs w:val="24"/>
              </w:rPr>
              <w:t xml:space="preserve">Organizację i tok praktyk pedagogicznych, które stanowią integralną część kształcenia przygotowującego do wykonywania </w:t>
            </w:r>
            <w:r>
              <w:rPr>
                <w:rFonts w:ascii="Arial Narrow" w:hAnsi="Arial Narrow" w:cs="Arial"/>
                <w:sz w:val="24"/>
                <w:szCs w:val="24"/>
              </w:rPr>
              <w:t>zadań pedagoga-terapeuty,</w:t>
            </w:r>
            <w:r w:rsidRPr="00B15D60">
              <w:rPr>
                <w:rFonts w:ascii="Arial Narrow" w:hAnsi="Arial Narrow" w:cs="Arial"/>
                <w:sz w:val="24"/>
                <w:szCs w:val="24"/>
              </w:rPr>
              <w:t xml:space="preserve"> określa regulamin praktyk przedstawiony w załączniku nr 3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Opis modułów (przedmiotów</w:t>
            </w:r>
            <w:r w:rsidR="0022062B">
              <w:rPr>
                <w:rFonts w:ascii="Arial Narrow" w:hAnsi="Arial Narrow"/>
                <w:sz w:val="24"/>
                <w:szCs w:val="24"/>
              </w:rPr>
              <w:t>)</w:t>
            </w:r>
            <w:bookmarkStart w:id="0" w:name="_GoBack"/>
            <w:bookmarkEnd w:id="0"/>
            <w:r w:rsidRPr="00FF12CE">
              <w:rPr>
                <w:rFonts w:ascii="Arial Narrow" w:hAnsi="Arial Narrow"/>
                <w:sz w:val="24"/>
                <w:szCs w:val="24"/>
              </w:rPr>
              <w:t xml:space="preserve"> kształcenia</w:t>
            </w:r>
          </w:p>
        </w:tc>
        <w:tc>
          <w:tcPr>
            <w:tcW w:w="6552" w:type="dxa"/>
          </w:tcPr>
          <w:p w:rsidR="00F527B5" w:rsidRPr="00FF12CE" w:rsidRDefault="000C5C6D" w:rsidP="00BC1D5F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Z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>ałącznik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4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Matryca efektów kształcenia</w:t>
            </w:r>
          </w:p>
        </w:tc>
        <w:tc>
          <w:tcPr>
            <w:tcW w:w="6552" w:type="dxa"/>
          </w:tcPr>
          <w:p w:rsidR="00F527B5" w:rsidRPr="00FF12CE" w:rsidRDefault="000C5C6D" w:rsidP="00BC1D5F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Z</w:t>
            </w:r>
            <w:r w:rsidR="000B6A4E" w:rsidRPr="00FF12CE">
              <w:rPr>
                <w:rFonts w:ascii="Arial Narrow" w:hAnsi="Arial Narrow"/>
                <w:sz w:val="24"/>
                <w:szCs w:val="24"/>
              </w:rPr>
              <w:t>ałącznik</w:t>
            </w:r>
            <w:r w:rsidRPr="00FF12CE">
              <w:rPr>
                <w:rFonts w:ascii="Arial Narrow" w:hAnsi="Arial Narrow"/>
                <w:sz w:val="24"/>
                <w:szCs w:val="24"/>
              </w:rPr>
              <w:t xml:space="preserve"> 5</w:t>
            </w:r>
          </w:p>
        </w:tc>
      </w:tr>
      <w:tr w:rsidR="00F527B5" w:rsidRPr="00FF12CE" w:rsidTr="00705237">
        <w:tc>
          <w:tcPr>
            <w:tcW w:w="2660" w:type="dxa"/>
          </w:tcPr>
          <w:p w:rsidR="00F527B5" w:rsidRPr="00FF12CE" w:rsidRDefault="00F527B5" w:rsidP="0033357F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>Obsada kadrowa studiów</w:t>
            </w:r>
          </w:p>
        </w:tc>
        <w:tc>
          <w:tcPr>
            <w:tcW w:w="6552" w:type="dxa"/>
          </w:tcPr>
          <w:p w:rsidR="00F527B5" w:rsidRPr="00FF12CE" w:rsidRDefault="00BC1D5F" w:rsidP="00BC1D5F">
            <w:pPr>
              <w:spacing w:before="120" w:after="120"/>
              <w:outlineLvl w:val="0"/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/>
                <w:sz w:val="24"/>
                <w:szCs w:val="24"/>
              </w:rPr>
              <w:t xml:space="preserve">Załącznik 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</w:tbl>
    <w:p w:rsidR="00F527B5" w:rsidRDefault="00F527B5"/>
    <w:p w:rsidR="00F527B5" w:rsidRDefault="00F527B5"/>
    <w:p w:rsidR="00BC1D5F" w:rsidRDefault="00BC1D5F"/>
    <w:p w:rsidR="00BC1D5F" w:rsidRDefault="00BC1D5F"/>
    <w:p w:rsidR="00BC1D5F" w:rsidRDefault="00BC1D5F"/>
    <w:p w:rsidR="00BC1D5F" w:rsidRDefault="00BC1D5F"/>
    <w:p w:rsidR="00BC1D5F" w:rsidRDefault="00BC1D5F"/>
    <w:p w:rsidR="00BC1D5F" w:rsidRDefault="00BC1D5F"/>
    <w:p w:rsidR="00BC1D5F" w:rsidRDefault="00BC1D5F"/>
    <w:p w:rsidR="00BC1D5F" w:rsidRDefault="00BC1D5F"/>
    <w:p w:rsidR="00BC1D5F" w:rsidRDefault="00BC1D5F"/>
    <w:sectPr w:rsidR="00BC1D5F" w:rsidSect="00711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707"/>
    <w:multiLevelType w:val="hybridMultilevel"/>
    <w:tmpl w:val="23FE4FCC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14DAC"/>
    <w:multiLevelType w:val="hybridMultilevel"/>
    <w:tmpl w:val="F1E43B84"/>
    <w:lvl w:ilvl="0" w:tplc="5902208A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2748FD"/>
    <w:multiLevelType w:val="hybridMultilevel"/>
    <w:tmpl w:val="CF02FAB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5852A9"/>
    <w:multiLevelType w:val="hybridMultilevel"/>
    <w:tmpl w:val="2F624A4A"/>
    <w:lvl w:ilvl="0" w:tplc="63041CA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5B7583"/>
    <w:multiLevelType w:val="hybridMultilevel"/>
    <w:tmpl w:val="D6A89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21A82"/>
    <w:multiLevelType w:val="hybridMultilevel"/>
    <w:tmpl w:val="5D8C51A6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3F3680"/>
    <w:multiLevelType w:val="hybridMultilevel"/>
    <w:tmpl w:val="3814C9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BDC3271"/>
    <w:multiLevelType w:val="hybridMultilevel"/>
    <w:tmpl w:val="AF6A273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4E7277D"/>
    <w:multiLevelType w:val="hybridMultilevel"/>
    <w:tmpl w:val="4D2861F4"/>
    <w:lvl w:ilvl="0" w:tplc="E108ADB4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>
    <w:nsid w:val="463B170F"/>
    <w:multiLevelType w:val="hybridMultilevel"/>
    <w:tmpl w:val="FEAA52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83D76"/>
    <w:multiLevelType w:val="hybridMultilevel"/>
    <w:tmpl w:val="1324AAC2"/>
    <w:lvl w:ilvl="0" w:tplc="E108ADB4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7F85739E"/>
    <w:multiLevelType w:val="hybridMultilevel"/>
    <w:tmpl w:val="8E40A4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0"/>
  </w:num>
  <w:num w:numId="11">
    <w:abstractNumId w:val="1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7441"/>
    <w:rsid w:val="00065791"/>
    <w:rsid w:val="000B6A4E"/>
    <w:rsid w:val="000C5C6D"/>
    <w:rsid w:val="001751A0"/>
    <w:rsid w:val="0022062B"/>
    <w:rsid w:val="003803EF"/>
    <w:rsid w:val="00413DAE"/>
    <w:rsid w:val="00465BFF"/>
    <w:rsid w:val="005521C8"/>
    <w:rsid w:val="00684DE4"/>
    <w:rsid w:val="00705237"/>
    <w:rsid w:val="00711CB5"/>
    <w:rsid w:val="007A69AE"/>
    <w:rsid w:val="007B0C37"/>
    <w:rsid w:val="007D3471"/>
    <w:rsid w:val="00837665"/>
    <w:rsid w:val="00861348"/>
    <w:rsid w:val="00A87AC6"/>
    <w:rsid w:val="00B15D60"/>
    <w:rsid w:val="00BC1D5F"/>
    <w:rsid w:val="00C57441"/>
    <w:rsid w:val="00CE55F5"/>
    <w:rsid w:val="00D344BC"/>
    <w:rsid w:val="00D6517C"/>
    <w:rsid w:val="00DF1D02"/>
    <w:rsid w:val="00E3078B"/>
    <w:rsid w:val="00F12C28"/>
    <w:rsid w:val="00F527B5"/>
    <w:rsid w:val="00F8517C"/>
    <w:rsid w:val="00FB5B88"/>
    <w:rsid w:val="00F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CB5"/>
  </w:style>
  <w:style w:type="paragraph" w:styleId="Nagwek6">
    <w:name w:val="heading 6"/>
    <w:basedOn w:val="Normalny"/>
    <w:next w:val="Normalny"/>
    <w:link w:val="Nagwek6Znak"/>
    <w:unhideWhenUsed/>
    <w:qFormat/>
    <w:rsid w:val="00CE55F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A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52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B6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kapitzlist">
    <w:name w:val="List Paragraph"/>
    <w:basedOn w:val="Normalny"/>
    <w:qFormat/>
    <w:rsid w:val="001751A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Nagwek6Znak">
    <w:name w:val="Nagłówek 6 Znak"/>
    <w:basedOn w:val="Domylnaczcionkaakapitu"/>
    <w:link w:val="Nagwek6"/>
    <w:rsid w:val="00CE55F5"/>
    <w:rPr>
      <w:rFonts w:ascii="Calibri" w:eastAsia="Times New Roman" w:hAnsi="Calibri" w:cs="Times New Roman"/>
      <w:b/>
      <w:bCs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18</cp:revision>
  <cp:lastPrinted>2012-09-19T10:54:00Z</cp:lastPrinted>
  <dcterms:created xsi:type="dcterms:W3CDTF">2012-09-10T18:44:00Z</dcterms:created>
  <dcterms:modified xsi:type="dcterms:W3CDTF">2013-02-09T17:06:00Z</dcterms:modified>
</cp:coreProperties>
</file>